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DEZAVANTAJLI GRUPLARA VE GENÇ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İŞSİZLERE MESLEK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EDİNDİRİYORUZ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Genel Amaçlar: Ülkemizde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şen inşaat sekt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örünün 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sanayinin ihtiyaçlar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karşılayacak;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üvenli, verimli, etkili 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Milli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Bakanlığının standartları ile uyumlu profesyonel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sağlanmasına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önelik; bölgemizdeki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şsizlik sorununa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çözüm üretmek; cezaevinden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ıkacak olan mahkumlara, madde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ğımlısı vatandaşlarımıza ve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şsizlere meslek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kazand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ırmak ve mevcut operat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örlerin uzmanla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şmasına olanak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simülatörlü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makinesi operat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ğitimleri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vererek yeti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şecek operat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örleri risksiz bir ortamda 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maliyetli, güvenli ve etkili sanal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 alanında uygun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operatör tekni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ği, makine kontrolleri ve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operasyonu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böyle bir proje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ırladık.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şen teknolojik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ğımıza ve bu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ğın ileri teknolojili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makine/ekipmanlar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uygun operat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 yeti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ştirmenin eskiden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gibi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ıraklık evrelerini tamamlamak kadar basit bir 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olmad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ığının farkındayız. Yaptığımız araştırmalarda bu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Avrupa'da 80'li yıllarda hem de devlet destekli olarak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vermeye başladıklarını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ünürsek bu konunun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ülkemizde ne kadar geç kalm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olduğunu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örüyoruz. Güvenli bir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biçimde is kazalar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riskini asgari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üzeye dü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ürecek simülatörlü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makinesi operatörü kurslar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yayılmasına katkı sağlamak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ulusal bir farkındalık yaratmak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is makineleri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ğitiminde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ölgemizde bir ilki gerçekle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ştirmek istiyoruz. Her yıl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ortalama 10.000 adet yeni is makinesinin 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ıldığı, 10 yas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ınırında 103,000 adet is makinesinin bulunduğu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ülkemizdeki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önemli sektörlerden birisi olan 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şaat sekt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örünün yan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sıra,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kentsel dönü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projesi 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 gelen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ıkım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faaliyetlerinde ve sanayinin ihtiyaçlar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is makinesi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operatörlü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daha fazla gereksinim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 tespit ettik.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ğitimdeki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ğimiz tehlikeli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 alanları,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üvenlik ihlali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durumlar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takım hasarları, yakıt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üketimi gibi gerçek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durumlardan kaynaklanan riskleri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ıfıra indirgeyerek inşaat 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hafriyat sektöründe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ışacak kalifiye eleman yetiştirmek yoluyla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hem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ırşehir Cezaevinde bulunan mahkumlardan, mahkumiyet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süresinin bitimine yak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olanlara hem ilimizdeki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şsizlere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hem de ilimizdeki madde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ğımlısı insanlarımıza eğitim verip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istihdam imkanlar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artırılmasına katkıda bulunma, mevcut 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gücü piyasas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ve işletmelerin gelecekteki talepleri ile uyumlu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programlarının yaygınlaştırılması ve 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ölye tipi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aletli istihdam garantili mesleki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projeleri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öncelikleri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başvuru yaparak projemizin maliyetinin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şılanması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bu isin takipçisi olaca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ğız.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